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EC7" w:rsidRPr="009A6EC7" w:rsidRDefault="009A6EC7" w:rsidP="009A6EC7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9A6EC7">
        <w:rPr>
          <w:rFonts w:ascii="Times New Roman" w:eastAsiaTheme="majorEastAsia" w:hAnsi="Times New Roman" w:cs="Times New Roman"/>
          <w:b/>
          <w:iCs/>
          <w:sz w:val="24"/>
          <w:szCs w:val="24"/>
        </w:rPr>
        <w:t>Приложение 1.</w:t>
      </w:r>
    </w:p>
    <w:p w:rsidR="006A0675" w:rsidRPr="009A6EC7" w:rsidRDefault="006A0675" w:rsidP="006A067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A6EC7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ТЕХНИЧЕСКОЕ ЗАДАНИЕ </w:t>
      </w:r>
    </w:p>
    <w:p w:rsidR="006A0675" w:rsidRPr="006A0675" w:rsidRDefault="006A0675" w:rsidP="00B52408">
      <w:pPr>
        <w:tabs>
          <w:tab w:val="left" w:pos="567"/>
        </w:tabs>
        <w:spacing w:after="0" w:line="240" w:lineRule="auto"/>
        <w:ind w:right="-256" w:firstLine="426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A0675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(STERRAD) ООО «Медсервис» в 202</w:t>
      </w:r>
      <w:r w:rsidR="00B52408">
        <w:rPr>
          <w:rFonts w:ascii="Times New Roman" w:eastAsia="Arial Unicode MS" w:hAnsi="Times New Roman" w:cs="Times New Roman"/>
          <w:b/>
          <w:sz w:val="24"/>
          <w:szCs w:val="24"/>
        </w:rPr>
        <w:t>2</w:t>
      </w:r>
      <w:r w:rsidRPr="006A0675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p w:rsidR="00B52408" w:rsidRDefault="00B52408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6A0675" w:rsidRPr="006A0675" w:rsidRDefault="006A0675" w:rsidP="006A067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6A0675" w:rsidRPr="006A0675" w:rsidRDefault="006A0675" w:rsidP="006A067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медицинской техники, производства </w:t>
      </w:r>
      <w:r w:rsidRPr="006A0675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A0675">
        <w:rPr>
          <w:rFonts w:ascii="Times New Roman" w:hAnsi="Times New Roman" w:cs="Times New Roman"/>
          <w:sz w:val="24"/>
          <w:szCs w:val="24"/>
        </w:rPr>
        <w:t>&amp;</w:t>
      </w:r>
      <w:r w:rsidRPr="006A0675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A0675">
        <w:rPr>
          <w:rFonts w:ascii="Times New Roman" w:hAnsi="Times New Roman" w:cs="Times New Roman"/>
          <w:sz w:val="24"/>
          <w:szCs w:val="24"/>
        </w:rPr>
        <w:t xml:space="preserve"> (далее - МТ) установленного у Заказчика;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</w:t>
      </w:r>
      <w:r w:rsidR="00B52408">
        <w:rPr>
          <w:rFonts w:ascii="Times New Roman" w:hAnsi="Times New Roman" w:cs="Times New Roman"/>
          <w:sz w:val="24"/>
          <w:szCs w:val="24"/>
        </w:rPr>
        <w:t xml:space="preserve"> </w:t>
      </w:r>
      <w:r w:rsidRPr="006A0675">
        <w:rPr>
          <w:rFonts w:ascii="Times New Roman" w:hAnsi="Times New Roman" w:cs="Times New Roman"/>
          <w:sz w:val="24"/>
          <w:szCs w:val="24"/>
        </w:rPr>
        <w:t>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ТО включает в себя плановое регламентное  (периодическое) и внеплановое (текущее) обслуживание.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Плановое регламентное ТО МТ включает в себя: регламентированное заводом изготовителя техническое обслуживание, направленное на поддержание работоспособности МТ. 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:rsidR="006A0675" w:rsidRPr="006A0675" w:rsidRDefault="006A0675" w:rsidP="006A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2.1. Стоимость работ по настоящему договору, включает стоимость запасных частей, необходимых для проведения регламентного технического обслуживания, согласно Приложению №1 настоящего Договора.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2.2.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>3. Сроки и периодичность оказания услуг</w:t>
      </w:r>
    </w:p>
    <w:p w:rsidR="006A0675" w:rsidRPr="006A0675" w:rsidRDefault="006A0675" w:rsidP="006A0675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3.1. Сроки действия договорных отношений: с момента заключения Договора и по 31 декабря 202</w:t>
      </w:r>
      <w:r w:rsidR="00B52408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2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года включительно.</w:t>
      </w:r>
    </w:p>
    <w:p w:rsidR="006A0675" w:rsidRPr="006A0675" w:rsidRDefault="006A0675" w:rsidP="006A0675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3.2. Сроки и периоды оказания услуг:</w:t>
      </w:r>
    </w:p>
    <w:p w:rsidR="006A0675" w:rsidRPr="006A0675" w:rsidRDefault="006A0675" w:rsidP="00B5240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0"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плановое регламентное ТО в соответствии с графиком ТО;</w:t>
      </w:r>
    </w:p>
    <w:p w:rsidR="006A0675" w:rsidRPr="006A0675" w:rsidRDefault="006A0675" w:rsidP="00B5240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0" w:right="-256" w:firstLine="426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услуги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договором и эксплуатационной документацией производителя, в рабочее время Заказчика (с 08:00-16:00ч., обед с 13:00-14:00ч., кроме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суб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.,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воскр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.,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празд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двх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) раз на всем сроке действия настоящего договора,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 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Ремонт всех выявленных в ходе диагностики неисправности оплачиваются отдельно в рамках договора на ремонт. </w:t>
      </w:r>
    </w:p>
    <w:p w:rsidR="006A0675" w:rsidRPr="006A0675" w:rsidRDefault="006A0675" w:rsidP="00B52408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ind w:left="0"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Место оказания услуг:</w:t>
      </w:r>
    </w:p>
    <w:p w:rsidR="006A0675" w:rsidRPr="006A0675" w:rsidRDefault="00FA69D1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 Медицинска</w:t>
      </w:r>
      <w:r w:rsidR="006A0675"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техника установлена на следующих объектах Заказчика: ООО«Медсервис» (Республика Башкортостан, </w:t>
      </w:r>
      <w:proofErr w:type="spellStart"/>
      <w:r w:rsidR="006A0675"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г.Салават</w:t>
      </w:r>
      <w:proofErr w:type="spellEnd"/>
      <w:r w:rsidR="006A0675"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A0675"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="006A0675"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д.35).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4.2. Восстановление исправности и работоспособности МТ производится на месте эксплуатации МТ.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. 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Гарантийные обязательства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 w:rsidRPr="006A0675"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 w:rsidRPr="006A0675"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отдельном документе и является неотъемлемой частью Договора. </w:t>
      </w:r>
    </w:p>
    <w:p w:rsidR="006A0675" w:rsidRPr="006A0675" w:rsidRDefault="006A0675" w:rsidP="00B5240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675" w:rsidRPr="006A0675" w:rsidRDefault="006A0675" w:rsidP="006A067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1.</w:t>
      </w:r>
    </w:p>
    <w:p w:rsidR="006A0675" w:rsidRPr="006A0675" w:rsidRDefault="006A0675" w:rsidP="006A067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9"/>
        <w:gridCol w:w="2520"/>
        <w:gridCol w:w="1512"/>
        <w:gridCol w:w="1437"/>
        <w:gridCol w:w="64"/>
        <w:gridCol w:w="3071"/>
      </w:tblGrid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75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B5240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</w:t>
            </w: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lastRenderedPageBreak/>
              <w:t>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75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B52408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аппарата для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автоматической обработки эндоскопов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Endoclens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NSX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3шт.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B52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0675" w:rsidRPr="006A0675" w:rsidTr="00F43AA3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ТО обслуживания 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:rsidR="006A0675" w:rsidRPr="006A0675" w:rsidRDefault="006A0675" w:rsidP="006A0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0675" w:rsidRDefault="006A0675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Default="009A6EC7" w:rsidP="006A0675">
      <w:pPr>
        <w:jc w:val="center"/>
        <w:rPr>
          <w:rFonts w:ascii="Times New Roman" w:hAnsi="Times New Roman" w:cs="Times New Roman"/>
          <w:i/>
        </w:rPr>
      </w:pPr>
    </w:p>
    <w:p w:rsidR="009A6EC7" w:rsidRPr="009A6EC7" w:rsidRDefault="009A6EC7" w:rsidP="00C1797D">
      <w:pPr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9A6EC7" w:rsidRPr="009A6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75"/>
    <w:rsid w:val="0029417E"/>
    <w:rsid w:val="004A5EB1"/>
    <w:rsid w:val="006A0675"/>
    <w:rsid w:val="009A6EC7"/>
    <w:rsid w:val="00B52408"/>
    <w:rsid w:val="00C1797D"/>
    <w:rsid w:val="00D35EFF"/>
    <w:rsid w:val="00F60C37"/>
    <w:rsid w:val="00FA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EC7"/>
    <w:pPr>
      <w:spacing w:after="0" w:line="240" w:lineRule="auto"/>
      <w:jc w:val="both"/>
    </w:pPr>
  </w:style>
  <w:style w:type="paragraph" w:styleId="a4">
    <w:name w:val="List Paragraph"/>
    <w:basedOn w:val="a"/>
    <w:uiPriority w:val="99"/>
    <w:qFormat/>
    <w:rsid w:val="009A6EC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EC7"/>
    <w:pPr>
      <w:spacing w:after="0" w:line="240" w:lineRule="auto"/>
      <w:jc w:val="both"/>
    </w:pPr>
  </w:style>
  <w:style w:type="paragraph" w:styleId="a4">
    <w:name w:val="List Paragraph"/>
    <w:basedOn w:val="a"/>
    <w:uiPriority w:val="99"/>
    <w:qFormat/>
    <w:rsid w:val="009A6EC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2114</Words>
  <Characters>12051</Characters>
  <Application>Microsoft Office Word</Application>
  <DocSecurity>0</DocSecurity>
  <Lines>100</Lines>
  <Paragraphs>28</Paragraphs>
  <ScaleCrop>false</ScaleCrop>
  <Company/>
  <LinksUpToDate>false</LinksUpToDate>
  <CharactersWithSpaces>14137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Валитова Алиса Талгатовна</cp:lastModifiedBy>
  <cp:revision>9</cp:revision>
  <dcterms:created xsi:type="dcterms:W3CDTF">2020-11-13T04:41:00Z</dcterms:created>
  <dcterms:modified xsi:type="dcterms:W3CDTF">2021-09-30T07:48:00Z</dcterms:modified>
</cp:coreProperties>
</file>